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E5" w:rsidRPr="000645E5" w:rsidRDefault="000645E5" w:rsidP="000645E5">
      <w:p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Zał. Nr 2 do Regulaminu zasad rekrutacji i uczestnictwa w projekcie</w:t>
      </w:r>
    </w:p>
    <w:p w:rsidR="000645E5" w:rsidRPr="000645E5" w:rsidRDefault="000645E5" w:rsidP="005E1A76">
      <w:pPr>
        <w:pStyle w:val="Tytu"/>
        <w:pBdr>
          <w:bottom w:val="single" w:sz="8" w:space="1" w:color="4F81BD" w:themeColor="accent1"/>
        </w:pBdr>
        <w:spacing w:before="600" w:line="360" w:lineRule="auto"/>
        <w:rPr>
          <w:color w:val="auto"/>
          <w:sz w:val="32"/>
        </w:rPr>
      </w:pPr>
      <w:r w:rsidRPr="000645E5">
        <w:rPr>
          <w:color w:val="auto"/>
          <w:sz w:val="32"/>
        </w:rPr>
        <w:t xml:space="preserve">SZCZEGÓŁOWE ZASADY REKRUTACJI NAUCZYCIELI </w:t>
      </w:r>
      <w:r w:rsidRPr="000645E5">
        <w:rPr>
          <w:color w:val="auto"/>
          <w:sz w:val="32"/>
        </w:rPr>
        <w:br/>
        <w:t>DO PROJEKTU „Rozwój Centrum Kompetencji Zawodowych Powiatu Miechowskiego na bazie Zespołu Szkół Nr 1 i Zespołu Szkół Nr 2”</w:t>
      </w:r>
    </w:p>
    <w:p w:rsidR="000645E5" w:rsidRPr="000645E5" w:rsidRDefault="000645E5" w:rsidP="009D79A7">
      <w:pPr>
        <w:pStyle w:val="Nagwek1"/>
        <w:spacing w:before="0" w:line="360" w:lineRule="auto"/>
        <w:rPr>
          <w:color w:val="auto"/>
        </w:rPr>
      </w:pPr>
      <w:r w:rsidRPr="000645E5">
        <w:rPr>
          <w:color w:val="auto"/>
        </w:rPr>
        <w:t>Postanowienia ogólne</w:t>
      </w:r>
    </w:p>
    <w:p w:rsidR="000645E5" w:rsidRPr="000645E5" w:rsidRDefault="000645E5" w:rsidP="009D79A7">
      <w:pPr>
        <w:pStyle w:val="Nagwek1"/>
        <w:spacing w:before="0" w:line="360" w:lineRule="auto"/>
        <w:rPr>
          <w:color w:val="auto"/>
        </w:rPr>
      </w:pPr>
      <w:r w:rsidRPr="000645E5">
        <w:rPr>
          <w:color w:val="auto"/>
        </w:rPr>
        <w:t>§ 1</w:t>
      </w:r>
    </w:p>
    <w:p w:rsidR="000645E5" w:rsidRPr="000645E5" w:rsidRDefault="000645E5" w:rsidP="000645E5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Niniejszy załącznik do Regulaminu określa szczegółowe zasady rekrutacji na kursy, szkolenia, dla nauczycieli.</w:t>
      </w:r>
    </w:p>
    <w:p w:rsidR="000645E5" w:rsidRPr="000645E5" w:rsidRDefault="000645E5" w:rsidP="009D79A7">
      <w:pPr>
        <w:pStyle w:val="Nagwek2"/>
        <w:spacing w:before="0" w:line="360" w:lineRule="auto"/>
        <w:rPr>
          <w:color w:val="auto"/>
        </w:rPr>
      </w:pPr>
      <w:r w:rsidRPr="000645E5">
        <w:rPr>
          <w:color w:val="auto"/>
        </w:rPr>
        <w:t>Zakres wsparcia</w:t>
      </w:r>
    </w:p>
    <w:p w:rsidR="000645E5" w:rsidRPr="000645E5" w:rsidRDefault="000645E5" w:rsidP="009D79A7">
      <w:pPr>
        <w:pStyle w:val="Nagwek2"/>
        <w:spacing w:before="0" w:line="360" w:lineRule="auto"/>
        <w:rPr>
          <w:color w:val="auto"/>
        </w:rPr>
      </w:pPr>
      <w:r w:rsidRPr="000645E5">
        <w:rPr>
          <w:color w:val="auto"/>
        </w:rPr>
        <w:t xml:space="preserve">§ 2 </w:t>
      </w:r>
    </w:p>
    <w:p w:rsidR="000645E5" w:rsidRPr="000645E5" w:rsidRDefault="000645E5" w:rsidP="000645E5">
      <w:pPr>
        <w:spacing w:line="360" w:lineRule="auto"/>
        <w:jc w:val="both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1. W ramach projektu „Rozwój Centrum Kompetencji Zawodowych Powiatu Miechowskiego na bazie Zespołu Szkół Nr 1 i Zespołu Szkół Nr 2” przewiduje się następujące formy wsparcia dla nauczycieli:</w:t>
      </w:r>
    </w:p>
    <w:p w:rsidR="000645E5" w:rsidRPr="000645E5" w:rsidRDefault="000645E5" w:rsidP="000645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 xml:space="preserve">kursy, </w:t>
      </w:r>
    </w:p>
    <w:p w:rsidR="000645E5" w:rsidRPr="000645E5" w:rsidRDefault="000645E5" w:rsidP="000645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szkolenia.</w:t>
      </w:r>
    </w:p>
    <w:p w:rsidR="000645E5" w:rsidRPr="000645E5" w:rsidRDefault="000645E5" w:rsidP="009D79A7">
      <w:pPr>
        <w:pStyle w:val="Nagwek3"/>
        <w:spacing w:before="0" w:line="360" w:lineRule="auto"/>
        <w:rPr>
          <w:color w:val="auto"/>
        </w:rPr>
      </w:pPr>
      <w:r w:rsidRPr="000645E5">
        <w:rPr>
          <w:color w:val="auto"/>
        </w:rPr>
        <w:t>Zasady rekrutacji</w:t>
      </w:r>
    </w:p>
    <w:p w:rsidR="000645E5" w:rsidRDefault="000645E5" w:rsidP="009D79A7">
      <w:pPr>
        <w:pStyle w:val="Nagwek3"/>
        <w:spacing w:before="0" w:line="360" w:lineRule="auto"/>
        <w:rPr>
          <w:color w:val="auto"/>
        </w:rPr>
      </w:pPr>
      <w:r w:rsidRPr="000645E5">
        <w:rPr>
          <w:color w:val="auto"/>
        </w:rPr>
        <w:t>§ 3</w:t>
      </w:r>
    </w:p>
    <w:p w:rsidR="000645E5" w:rsidRPr="008A5A8C" w:rsidRDefault="000645E5" w:rsidP="000645E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8A5A8C">
        <w:rPr>
          <w:rFonts w:asciiTheme="minorHAnsi" w:hAnsiTheme="minorHAnsi" w:cstheme="minorHAnsi"/>
        </w:rPr>
        <w:t>Uczestnikiem projektu może być osoba spełniająca następujące kryteria:</w:t>
      </w:r>
    </w:p>
    <w:p w:rsidR="000645E5" w:rsidRPr="000645E5" w:rsidRDefault="000645E5" w:rsidP="000645E5">
      <w:pPr>
        <w:numPr>
          <w:ilvl w:val="0"/>
          <w:numId w:val="11"/>
        </w:numPr>
        <w:tabs>
          <w:tab w:val="left" w:pos="-120"/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jest nauczycielem przedmiotów zawodowych lub języków obcych lub przedsiębiorczości CKZ</w:t>
      </w:r>
      <w:r w:rsidR="009D79A7">
        <w:rPr>
          <w:rFonts w:asciiTheme="minorHAnsi" w:hAnsiTheme="minorHAnsi" w:cstheme="minorHAnsi"/>
          <w:color w:val="000000"/>
        </w:rPr>
        <w:t>;</w:t>
      </w:r>
    </w:p>
    <w:p w:rsidR="000645E5" w:rsidRPr="000645E5" w:rsidRDefault="000645E5" w:rsidP="000645E5">
      <w:pPr>
        <w:numPr>
          <w:ilvl w:val="0"/>
          <w:numId w:val="11"/>
        </w:numPr>
        <w:tabs>
          <w:tab w:val="left" w:pos="-120"/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nauczyciel wyraża dobrowolną chęć uczestnictwa w wybranych formach wsparcia</w:t>
      </w:r>
      <w:r w:rsidR="009D79A7">
        <w:rPr>
          <w:rFonts w:asciiTheme="minorHAnsi" w:hAnsiTheme="minorHAnsi" w:cstheme="minorHAnsi"/>
          <w:color w:val="000000"/>
        </w:rPr>
        <w:t>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W celu zakwalifikowania do udziału w projekcie nauczyciel składa u </w:t>
      </w:r>
      <w:r w:rsidRPr="009D79A7">
        <w:rPr>
          <w:rFonts w:asciiTheme="minorHAnsi" w:hAnsiTheme="minorHAnsi" w:cstheme="minorHAnsi"/>
          <w:color w:val="000000"/>
          <w:shd w:val="clear" w:color="auto" w:fill="FFFFFF"/>
        </w:rPr>
        <w:t xml:space="preserve">Koordynatora ds. kursów i </w:t>
      </w:r>
      <w:r w:rsidRPr="009D79A7">
        <w:rPr>
          <w:rFonts w:asciiTheme="minorHAnsi" w:hAnsiTheme="minorHAnsi" w:cstheme="minorHAnsi"/>
          <w:color w:val="000000"/>
        </w:rPr>
        <w:t>szkoleń</w:t>
      </w:r>
      <w:r w:rsidRPr="009D79A7">
        <w:rPr>
          <w:rFonts w:asciiTheme="minorHAnsi" w:hAnsiTheme="minorHAnsi" w:cstheme="minorHAnsi"/>
          <w:color w:val="FF0000"/>
        </w:rPr>
        <w:t xml:space="preserve"> </w:t>
      </w:r>
      <w:r w:rsidRPr="009D79A7">
        <w:rPr>
          <w:rFonts w:asciiTheme="minorHAnsi" w:hAnsiTheme="minorHAnsi" w:cstheme="minorHAnsi"/>
        </w:rPr>
        <w:t>następujące dokumenty:</w:t>
      </w:r>
    </w:p>
    <w:p w:rsidR="000645E5" w:rsidRPr="000645E5" w:rsidRDefault="000645E5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podpisany </w:t>
      </w:r>
      <w:r w:rsidR="008A5A8C">
        <w:rPr>
          <w:rFonts w:asciiTheme="minorHAnsi" w:hAnsiTheme="minorHAnsi" w:cstheme="minorHAnsi"/>
        </w:rPr>
        <w:t>F</w:t>
      </w:r>
      <w:r w:rsidRPr="000645E5">
        <w:rPr>
          <w:rFonts w:asciiTheme="minorHAnsi" w:hAnsiTheme="minorHAnsi" w:cstheme="minorHAnsi"/>
        </w:rPr>
        <w:t xml:space="preserve">ormularz rekrutacyjny dla nauczyciela - załącznik nr 1, 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645E5" w:rsidRPr="000645E5">
        <w:rPr>
          <w:rFonts w:asciiTheme="minorHAnsi" w:hAnsiTheme="minorHAnsi" w:cstheme="minorHAnsi"/>
        </w:rPr>
        <w:t>eklaracj</w:t>
      </w:r>
      <w:r>
        <w:rPr>
          <w:rFonts w:asciiTheme="minorHAnsi" w:hAnsiTheme="minorHAnsi" w:cstheme="minorHAnsi"/>
        </w:rPr>
        <w:t>ę</w:t>
      </w:r>
      <w:r w:rsidR="000645E5" w:rsidRPr="000645E5">
        <w:rPr>
          <w:rFonts w:asciiTheme="minorHAnsi" w:hAnsiTheme="minorHAnsi" w:cstheme="minorHAnsi"/>
        </w:rPr>
        <w:t xml:space="preserve"> uczestnictwa w projekcie</w:t>
      </w:r>
      <w:r w:rsidR="000645E5">
        <w:rPr>
          <w:rFonts w:asciiTheme="minorHAnsi" w:hAnsiTheme="minorHAnsi" w:cstheme="minorHAnsi"/>
        </w:rPr>
        <w:t xml:space="preserve"> </w:t>
      </w:r>
      <w:r w:rsidR="000645E5" w:rsidRPr="000645E5">
        <w:rPr>
          <w:rFonts w:asciiTheme="minorHAnsi" w:hAnsiTheme="minorHAnsi" w:cstheme="minorHAnsi"/>
        </w:rPr>
        <w:t>- załącznik nr 2,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0645E5" w:rsidRPr="000645E5">
        <w:rPr>
          <w:rFonts w:asciiTheme="minorHAnsi" w:hAnsiTheme="minorHAnsi" w:cstheme="minorHAnsi"/>
        </w:rPr>
        <w:t>świadczenie uczestnika projektu - załącznik nr 3,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645E5" w:rsidRPr="000645E5">
        <w:rPr>
          <w:rFonts w:asciiTheme="minorHAnsi" w:hAnsiTheme="minorHAnsi" w:cstheme="minorHAnsi"/>
        </w:rPr>
        <w:t>świadczenie o niepełnosprawności - załącznik nr 4,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645E5" w:rsidRPr="000645E5">
        <w:rPr>
          <w:rFonts w:asciiTheme="minorHAnsi" w:hAnsiTheme="minorHAnsi" w:cstheme="minorHAnsi"/>
        </w:rPr>
        <w:t>akres danych osobowych do systemu SL2014 - załącznik nr 5,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W </w:t>
      </w:r>
      <w:r w:rsidR="009D79A7" w:rsidRPr="009D79A7">
        <w:rPr>
          <w:rFonts w:asciiTheme="minorHAnsi" w:hAnsiTheme="minorHAnsi" w:cstheme="minorHAnsi"/>
        </w:rPr>
        <w:t>przypadku, gdy</w:t>
      </w:r>
      <w:r w:rsidRPr="009D79A7">
        <w:rPr>
          <w:rFonts w:asciiTheme="minorHAnsi" w:hAnsiTheme="minorHAnsi" w:cstheme="minorHAnsi"/>
        </w:rPr>
        <w:t xml:space="preserve"> ilość chętnych przekracza ilość miejsc przewidzianych na daną formę wsparcia decyduje najwyższa ilość zdobytych punktów wg poniższej kolejności kryteriów: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status nauczyciela w branży CKZ: TAK – 2 pkt., NIE – 1 pkt.,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niepełnosprawność: 10 pkt.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płeć - w przypadku zawodów zdominowanych przez daną płeć dodatkowe punkty dla osoby płci przeciwnej</w:t>
      </w:r>
      <w:r>
        <w:rPr>
          <w:rFonts w:asciiTheme="minorHAnsi" w:hAnsiTheme="minorHAnsi" w:cstheme="minorHAnsi"/>
          <w:color w:val="000000"/>
        </w:rPr>
        <w:t xml:space="preserve"> </w:t>
      </w:r>
      <w:r w:rsidRPr="000645E5">
        <w:rPr>
          <w:rFonts w:asciiTheme="minorHAnsi" w:hAnsiTheme="minorHAnsi" w:cstheme="minorHAnsi"/>
          <w:color w:val="000000"/>
        </w:rPr>
        <w:t>- 5 pkt.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korzystał/ła z form wsparcia: nie korzystał/ła - 10 pkt.; raz korzystał/ła -8 pkt.; 2 razy korzystał/ła -6 pkt.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w przypadku uzyskania przez kandydatów jednakowej liczby punktów wg zasad określonych w punkcie 3, dodatkowym kryterium będzie data zgłoszenia do projektu. </w:t>
      </w:r>
    </w:p>
    <w:p w:rsidR="000645E5" w:rsidRPr="009D79A7" w:rsidRDefault="000645E5" w:rsidP="008A5A8C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W przypadku zgłoszenia się niewystarczającej liczby nauczycieli niż zakłada liczba miejsc na poszczególne formy wsparcia, rekrutacja zostanie przedłużona w danej formie wsparcia </w:t>
      </w:r>
      <w:r w:rsidRPr="009D79A7">
        <w:rPr>
          <w:rFonts w:asciiTheme="minorHAnsi" w:hAnsiTheme="minorHAnsi" w:cstheme="minorHAnsi"/>
          <w:color w:val="000000"/>
        </w:rPr>
        <w:t>o</w:t>
      </w:r>
      <w:r w:rsidR="009D79A7">
        <w:rPr>
          <w:rFonts w:asciiTheme="minorHAnsi" w:hAnsiTheme="minorHAnsi" w:cstheme="minorHAnsi"/>
          <w:color w:val="000000"/>
        </w:rPr>
        <w:t> </w:t>
      </w:r>
      <w:r w:rsidRPr="009D79A7">
        <w:rPr>
          <w:rFonts w:asciiTheme="minorHAnsi" w:hAnsiTheme="minorHAnsi" w:cstheme="minorHAnsi"/>
          <w:color w:val="000000"/>
        </w:rPr>
        <w:t>3 dni.</w:t>
      </w:r>
      <w:r w:rsidRPr="009D79A7">
        <w:rPr>
          <w:rFonts w:asciiTheme="minorHAnsi" w:hAnsiTheme="minorHAnsi" w:cstheme="minorHAnsi"/>
          <w:color w:val="FF0000"/>
        </w:rPr>
        <w:t xml:space="preserve"> </w:t>
      </w:r>
      <w:r w:rsidRPr="009D79A7">
        <w:rPr>
          <w:rFonts w:asciiTheme="minorHAnsi" w:hAnsiTheme="minorHAnsi" w:cstheme="minorHAnsi"/>
          <w:color w:val="000000"/>
        </w:rPr>
        <w:t>W przypadku dalszego braku chętnych, możliwa jest rekrutacja z zawodów innych branż oraz ogólnokształcących.</w:t>
      </w:r>
      <w:r w:rsidRPr="009D79A7">
        <w:rPr>
          <w:rFonts w:asciiTheme="minorHAnsi" w:hAnsiTheme="minorHAnsi" w:cstheme="minorHAnsi"/>
          <w:color w:val="FF0000"/>
        </w:rPr>
        <w:t xml:space="preserve"> </w:t>
      </w:r>
      <w:r w:rsidRPr="009D79A7">
        <w:rPr>
          <w:rFonts w:asciiTheme="minorHAnsi" w:hAnsiTheme="minorHAnsi" w:cstheme="minorHAnsi"/>
        </w:rPr>
        <w:t>Ponadto dopuszcza się rekrutację uzupełniającą w trakcie roku szkolnego, o ile uniemożliwia tego charakter danej formy wsparcia.</w:t>
      </w:r>
    </w:p>
    <w:p w:rsidR="000645E5" w:rsidRPr="009D79A7" w:rsidRDefault="000645E5" w:rsidP="008A5A8C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Nauczyciele zakwalifikowani do udziału w projekcie uczestniczą w formach wsparcia określonych w § 2 regulaminu bezpłatnie.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Rekrutacja prowadzona będzie w każdej ze szkół - realizatorów projektu. Harmonogram rekrutacji wraz z dokumentami rekrutacyjnymi będzie dostępny na tablicy ogłoszeń w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>siedzibach realizatorów, na stronie internetowej CKZ</w:t>
      </w:r>
      <w:r w:rsidRPr="009D79A7">
        <w:rPr>
          <w:rFonts w:asciiTheme="minorHAnsi" w:hAnsiTheme="minorHAnsi" w:cstheme="minorHAnsi"/>
          <w:color w:val="000000"/>
        </w:rPr>
        <w:t xml:space="preserve"> oraz u Koordynatora projektu.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Złożone formularze rekrutacyjne są ewidencjonowane w rejestrze formularzy rekrutacyjnych. 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Decyzję o zakwalifikowaniu nauczyciela do projektu podejmuje Komisja Rekrutacyjn</w:t>
      </w:r>
      <w:r w:rsidR="009D79A7">
        <w:rPr>
          <w:rFonts w:asciiTheme="minorHAnsi" w:hAnsiTheme="minorHAnsi" w:cstheme="minorHAnsi"/>
        </w:rPr>
        <w:t>o- Stypendialna</w:t>
      </w:r>
      <w:r w:rsidRPr="009D79A7">
        <w:rPr>
          <w:rFonts w:asciiTheme="minorHAnsi" w:hAnsiTheme="minorHAnsi" w:cstheme="minorHAnsi"/>
        </w:rPr>
        <w:t xml:space="preserve">. 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Członkowie Komisji Rekrutacyjn</w:t>
      </w:r>
      <w:r w:rsidR="009D79A7">
        <w:rPr>
          <w:rFonts w:asciiTheme="minorHAnsi" w:hAnsiTheme="minorHAnsi" w:cstheme="minorHAnsi"/>
        </w:rPr>
        <w:t>o-Stypendialnej</w:t>
      </w:r>
      <w:r w:rsidRPr="009D79A7">
        <w:rPr>
          <w:rFonts w:asciiTheme="minorHAnsi" w:hAnsiTheme="minorHAnsi" w:cstheme="minorHAnsi"/>
        </w:rPr>
        <w:t xml:space="preserve"> mogą w kwestiach spornych zasięgać opinii Dyrektora szkoły. Ostateczna decyzja należy do Koordynatora projektu.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Komisja Rekrutacyjn</w:t>
      </w:r>
      <w:r w:rsidR="009D79A7">
        <w:rPr>
          <w:rFonts w:asciiTheme="minorHAnsi" w:hAnsiTheme="minorHAnsi" w:cstheme="minorHAnsi"/>
        </w:rPr>
        <w:t>o-Stypendialna</w:t>
      </w:r>
      <w:r w:rsidRPr="009D79A7">
        <w:rPr>
          <w:rFonts w:asciiTheme="minorHAnsi" w:hAnsiTheme="minorHAnsi" w:cstheme="minorHAnsi"/>
        </w:rPr>
        <w:t xml:space="preserve"> sporządza protokół potwierdzający zakwalifikowanie nauczycieli do danej formy wsparcia.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Nauczyciele, którzy nie zostali zakwalifikowani z</w:t>
      </w:r>
      <w:r w:rsidR="008A5A8C">
        <w:rPr>
          <w:rFonts w:asciiTheme="minorHAnsi" w:hAnsiTheme="minorHAnsi" w:cstheme="minorHAnsi"/>
        </w:rPr>
        <w:t xml:space="preserve"> </w:t>
      </w:r>
      <w:r w:rsidRPr="009D79A7">
        <w:rPr>
          <w:rFonts w:asciiTheme="minorHAnsi" w:hAnsiTheme="minorHAnsi" w:cstheme="minorHAnsi"/>
        </w:rPr>
        <w:t>powodu braku miejsc, zostaną umieszczeni na liście rezerwowej.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Od decyzji Komisji Rekrutacyjn</w:t>
      </w:r>
      <w:r w:rsidR="009D79A7">
        <w:rPr>
          <w:rFonts w:asciiTheme="minorHAnsi" w:hAnsiTheme="minorHAnsi" w:cstheme="minorHAnsi"/>
        </w:rPr>
        <w:t xml:space="preserve">o-Stypendialnej </w:t>
      </w:r>
      <w:r w:rsidRPr="009D79A7">
        <w:rPr>
          <w:rFonts w:asciiTheme="minorHAnsi" w:hAnsiTheme="minorHAnsi" w:cstheme="minorHAnsi"/>
        </w:rPr>
        <w:t>nie przysługuje odwołanie.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Lista nauczycieli zakwalifikowanych wraz z listą rezerwową będzie dostępn</w:t>
      </w:r>
      <w:r w:rsidR="008A5A8C">
        <w:rPr>
          <w:rFonts w:asciiTheme="minorHAnsi" w:hAnsiTheme="minorHAnsi" w:cstheme="minorHAnsi"/>
        </w:rPr>
        <w:t>a</w:t>
      </w:r>
      <w:r w:rsidRPr="009D79A7">
        <w:rPr>
          <w:rFonts w:asciiTheme="minorHAnsi" w:hAnsiTheme="minorHAnsi" w:cstheme="minorHAnsi"/>
        </w:rPr>
        <w:t xml:space="preserve"> u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 xml:space="preserve">Koordynatora szkolnego ds. szkoleń i kursów oraz u Koordynatora Projektu. 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Osoby wpisane na listę rezerwową mogą zostać wybrane do udziału w projekcie</w:t>
      </w:r>
      <w:r w:rsidR="009D79A7">
        <w:rPr>
          <w:rFonts w:asciiTheme="minorHAnsi" w:hAnsiTheme="minorHAnsi" w:cstheme="minorHAnsi"/>
        </w:rPr>
        <w:t xml:space="preserve"> </w:t>
      </w:r>
      <w:r w:rsidRPr="009D79A7">
        <w:rPr>
          <w:rFonts w:asciiTheme="minorHAnsi" w:hAnsiTheme="minorHAnsi" w:cstheme="minorHAnsi"/>
        </w:rPr>
        <w:t>w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>przypadku zwolnienia miejsca na skutek czyjejś rezygnacji lub skreślenia z listy w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>wyniku nie spełnienia obowiązków uczestnika.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Nadzór nad prawidłową rekrutacją sprawuje Koordynator projektu.</w:t>
      </w:r>
    </w:p>
    <w:p w:rsid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Rekrutacja będzie prowadzona z zachowaniem zasady równości płci, niepełnosprawności</w:t>
      </w:r>
      <w:r w:rsidR="009D79A7">
        <w:rPr>
          <w:rFonts w:asciiTheme="minorHAnsi" w:hAnsiTheme="minorHAnsi" w:cstheme="minorHAnsi"/>
        </w:rPr>
        <w:t xml:space="preserve"> i</w:t>
      </w:r>
      <w:r w:rsidRPr="009D79A7">
        <w:rPr>
          <w:rFonts w:asciiTheme="minorHAnsi" w:hAnsiTheme="minorHAnsi" w:cstheme="minorHAnsi"/>
        </w:rPr>
        <w:t xml:space="preserve"> wyznania.</w:t>
      </w:r>
    </w:p>
    <w:p w:rsidR="000645E5" w:rsidRPr="009D79A7" w:rsidRDefault="000645E5" w:rsidP="009D79A7">
      <w:pPr>
        <w:pStyle w:val="Nagwek4"/>
        <w:spacing w:before="0" w:line="360" w:lineRule="auto"/>
        <w:rPr>
          <w:rFonts w:asciiTheme="minorHAnsi" w:hAnsiTheme="minorHAnsi" w:cstheme="minorHAnsi"/>
          <w:i w:val="0"/>
          <w:color w:val="auto"/>
        </w:rPr>
      </w:pPr>
      <w:r w:rsidRPr="000645E5">
        <w:t xml:space="preserve"> </w:t>
      </w:r>
      <w:r w:rsidRPr="009D79A7">
        <w:rPr>
          <w:i w:val="0"/>
          <w:color w:val="auto"/>
        </w:rPr>
        <w:t>Zasady przyznawania dofinansowania</w:t>
      </w:r>
    </w:p>
    <w:p w:rsidR="000645E5" w:rsidRPr="009D79A7" w:rsidRDefault="000645E5" w:rsidP="009D79A7">
      <w:pPr>
        <w:pStyle w:val="Nagwek4"/>
        <w:spacing w:before="0" w:line="360" w:lineRule="auto"/>
        <w:rPr>
          <w:i w:val="0"/>
          <w:color w:val="auto"/>
        </w:rPr>
      </w:pPr>
      <w:r w:rsidRPr="009D79A7">
        <w:rPr>
          <w:i w:val="0"/>
          <w:color w:val="auto"/>
        </w:rPr>
        <w:t>§ 4</w:t>
      </w:r>
    </w:p>
    <w:p w:rsidR="000645E5" w:rsidRPr="000645E5" w:rsidRDefault="00AE4EC4" w:rsidP="009D79A7">
      <w:pPr>
        <w:pStyle w:val="Akapitzlist"/>
        <w:numPr>
          <w:ilvl w:val="0"/>
          <w:numId w:val="15"/>
        </w:numPr>
        <w:spacing w:line="360" w:lineRule="auto"/>
      </w:pPr>
      <w:r>
        <w:t xml:space="preserve">O </w:t>
      </w:r>
      <w:r w:rsidR="000645E5" w:rsidRPr="000645E5">
        <w:t>dofinansowanie form wsparcia może ubiegać się osoba, która łącznie spełnia następujące warunki:</w:t>
      </w:r>
    </w:p>
    <w:p w:rsidR="000645E5" w:rsidRPr="000645E5" w:rsidRDefault="000645E5" w:rsidP="009D79A7">
      <w:pPr>
        <w:pStyle w:val="Akapitzlist"/>
        <w:numPr>
          <w:ilvl w:val="0"/>
          <w:numId w:val="17"/>
        </w:numPr>
        <w:spacing w:line="360" w:lineRule="auto"/>
      </w:pPr>
      <w:r w:rsidRPr="009D79A7">
        <w:rPr>
          <w:color w:val="000000"/>
        </w:rPr>
        <w:t>jest nauczycielem przedmiotów zawodowych lub języków obcych lub przedsiębiorczości CKZ</w:t>
      </w:r>
      <w:r w:rsidRPr="000645E5">
        <w:t>,</w:t>
      </w:r>
      <w:r>
        <w:t xml:space="preserve"> </w:t>
      </w:r>
      <w:r w:rsidRPr="000645E5">
        <w:t xml:space="preserve"> </w:t>
      </w:r>
    </w:p>
    <w:p w:rsidR="000645E5" w:rsidRPr="000645E5" w:rsidRDefault="000645E5" w:rsidP="009D79A7">
      <w:pPr>
        <w:pStyle w:val="Akapitzlist"/>
        <w:numPr>
          <w:ilvl w:val="0"/>
          <w:numId w:val="17"/>
        </w:numPr>
        <w:spacing w:line="360" w:lineRule="auto"/>
      </w:pPr>
      <w:r w:rsidRPr="000645E5">
        <w:t>ukończyła lub uczęszcza na daną formę wsparcia,</w:t>
      </w:r>
    </w:p>
    <w:p w:rsidR="000645E5" w:rsidRPr="009D79A7" w:rsidRDefault="000645E5" w:rsidP="009D79A7">
      <w:pPr>
        <w:pStyle w:val="Akapitzlist"/>
        <w:numPr>
          <w:ilvl w:val="0"/>
          <w:numId w:val="17"/>
        </w:numPr>
        <w:spacing w:line="360" w:lineRule="auto"/>
        <w:rPr>
          <w:color w:val="1C1C1C"/>
        </w:rPr>
      </w:pPr>
      <w:r w:rsidRPr="000645E5">
        <w:t>przedłożyła w wypełniony wniosek o przyznanie dofinansowania</w:t>
      </w:r>
      <w:r>
        <w:t xml:space="preserve"> </w:t>
      </w:r>
      <w:r w:rsidRPr="009D79A7">
        <w:rPr>
          <w:color w:val="1C1C1C"/>
        </w:rPr>
        <w:t>wraz z</w:t>
      </w:r>
      <w:r w:rsidR="003A5916">
        <w:rPr>
          <w:color w:val="1C1C1C"/>
        </w:rPr>
        <w:t> </w:t>
      </w:r>
      <w:r w:rsidRPr="009D79A7">
        <w:rPr>
          <w:color w:val="1C1C1C"/>
        </w:rPr>
        <w:t>dokumentami poniesionych wydatków,</w:t>
      </w:r>
    </w:p>
    <w:p w:rsidR="00AE4EC4" w:rsidRDefault="000645E5" w:rsidP="009D79A7">
      <w:pPr>
        <w:pStyle w:val="Akapitzlist"/>
        <w:numPr>
          <w:ilvl w:val="0"/>
          <w:numId w:val="17"/>
        </w:numPr>
        <w:spacing w:line="360" w:lineRule="auto"/>
      </w:pPr>
      <w:r w:rsidRPr="000645E5">
        <w:t xml:space="preserve">przedłożyła zaświadczenie potwierdzające </w:t>
      </w:r>
      <w:r w:rsidR="005E1A76" w:rsidRPr="000645E5">
        <w:t>udział, w co</w:t>
      </w:r>
      <w:r w:rsidRPr="000645E5">
        <w:t xml:space="preserve"> najmniej 80% zajęć.</w:t>
      </w:r>
    </w:p>
    <w:p w:rsidR="000645E5" w:rsidRPr="000645E5" w:rsidRDefault="000645E5" w:rsidP="00AE4EC4">
      <w:pPr>
        <w:pStyle w:val="Akapitzlist"/>
        <w:numPr>
          <w:ilvl w:val="0"/>
          <w:numId w:val="15"/>
        </w:numPr>
        <w:spacing w:line="360" w:lineRule="auto"/>
      </w:pPr>
      <w:r w:rsidRPr="00AE4EC4">
        <w:rPr>
          <w:color w:val="1C1C1C"/>
        </w:rPr>
        <w:t>Dofinansowaniem objęte są jedynie koszty kształcenia</w:t>
      </w:r>
      <w:r w:rsidR="00AE4EC4">
        <w:rPr>
          <w:color w:val="1C1C1C"/>
        </w:rPr>
        <w:t>:</w:t>
      </w:r>
    </w:p>
    <w:p w:rsidR="000645E5" w:rsidRPr="000645E5" w:rsidRDefault="000645E5" w:rsidP="00AE4EC4">
      <w:pPr>
        <w:pStyle w:val="Akapitzlist"/>
        <w:numPr>
          <w:ilvl w:val="0"/>
          <w:numId w:val="18"/>
        </w:numPr>
        <w:spacing w:line="360" w:lineRule="auto"/>
      </w:pPr>
      <w:r w:rsidRPr="00AE4EC4">
        <w:rPr>
          <w:color w:val="1C1C1C"/>
          <w:lang/>
        </w:rPr>
        <w:t>w Zespole Szkół Nr 1 w roku 2020 – nie więcej niż 14000 zł,</w:t>
      </w:r>
    </w:p>
    <w:p w:rsidR="000645E5" w:rsidRPr="00AE4EC4" w:rsidRDefault="000645E5" w:rsidP="00AE4EC4">
      <w:pPr>
        <w:pStyle w:val="Akapitzlist"/>
        <w:numPr>
          <w:ilvl w:val="0"/>
          <w:numId w:val="18"/>
        </w:numPr>
        <w:spacing w:line="360" w:lineRule="auto"/>
        <w:rPr>
          <w:color w:val="1C1C1C"/>
          <w:lang/>
        </w:rPr>
      </w:pPr>
      <w:r w:rsidRPr="00AE4EC4">
        <w:rPr>
          <w:color w:val="1C1C1C"/>
          <w:lang/>
        </w:rPr>
        <w:t>w Zespole Szkół Nr 2 w roku 2021 – nie więcej niż 3020</w:t>
      </w:r>
      <w:r w:rsidR="00AE4EC4">
        <w:rPr>
          <w:color w:val="1C1C1C"/>
          <w:lang/>
        </w:rPr>
        <w:t>0 zł.</w:t>
      </w:r>
    </w:p>
    <w:p w:rsidR="000645E5" w:rsidRPr="000645E5" w:rsidRDefault="000645E5" w:rsidP="00AE4EC4">
      <w:pPr>
        <w:pStyle w:val="Akapitzlist"/>
        <w:numPr>
          <w:ilvl w:val="0"/>
          <w:numId w:val="15"/>
        </w:numPr>
        <w:spacing w:line="360" w:lineRule="auto"/>
      </w:pPr>
      <w:r w:rsidRPr="00AE4EC4">
        <w:rPr>
          <w:color w:val="1C1C1C"/>
          <w:lang/>
        </w:rPr>
        <w:t>Wypłata dofinansowania poniesionych koszów zostanie dokonana przelewem na konto bankowe wskazane przez uczestnika/uczestniczkę projektu:</w:t>
      </w:r>
    </w:p>
    <w:p w:rsidR="000645E5" w:rsidRPr="00AE4EC4" w:rsidRDefault="000645E5" w:rsidP="00AE4EC4">
      <w:pPr>
        <w:pStyle w:val="Akapitzlist"/>
        <w:numPr>
          <w:ilvl w:val="0"/>
          <w:numId w:val="19"/>
        </w:numPr>
        <w:spacing w:line="360" w:lineRule="auto"/>
        <w:rPr>
          <w:color w:val="1C1C1C"/>
          <w:lang/>
        </w:rPr>
      </w:pPr>
      <w:r w:rsidRPr="00AE4EC4">
        <w:rPr>
          <w:color w:val="1C1C1C"/>
          <w:lang/>
        </w:rPr>
        <w:t xml:space="preserve">po udokumentowaniu ukończenia danej formy wsparcia i poniesionych kosztach </w:t>
      </w:r>
      <w:r w:rsidRPr="00AE4EC4">
        <w:rPr>
          <w:color w:val="1C1C1C"/>
        </w:rPr>
        <w:t>(faktura)</w:t>
      </w:r>
      <w:r w:rsidRPr="00AE4EC4">
        <w:rPr>
          <w:color w:val="1C1C1C"/>
          <w:lang/>
        </w:rPr>
        <w:t xml:space="preserve"> lub po przedłożeniu zaświadczenia o podjęciu kształcenia i poniesionych kosztach </w:t>
      </w:r>
      <w:r w:rsidRPr="00AE4EC4">
        <w:rPr>
          <w:color w:val="1C1C1C"/>
        </w:rPr>
        <w:t>(faktura)</w:t>
      </w:r>
      <w:r w:rsidRPr="00AE4EC4">
        <w:rPr>
          <w:color w:val="1C1C1C"/>
          <w:lang/>
        </w:rPr>
        <w:t>,</w:t>
      </w:r>
    </w:p>
    <w:p w:rsidR="000645E5" w:rsidRPr="000645E5" w:rsidRDefault="000645E5" w:rsidP="00AE4EC4">
      <w:pPr>
        <w:pStyle w:val="Akapitzlist"/>
        <w:numPr>
          <w:ilvl w:val="0"/>
          <w:numId w:val="19"/>
        </w:numPr>
        <w:spacing w:line="360" w:lineRule="auto"/>
      </w:pPr>
      <w:r w:rsidRPr="000645E5">
        <w:t xml:space="preserve">złożył </w:t>
      </w:r>
      <w:r w:rsidRPr="00AE4EC4">
        <w:rPr>
          <w:color w:val="1C1C1C"/>
        </w:rPr>
        <w:t>wniosek o przyznanie dofinansowania danej formy wsparcia.</w:t>
      </w:r>
    </w:p>
    <w:p w:rsidR="000645E5" w:rsidRPr="00AE4EC4" w:rsidRDefault="000645E5" w:rsidP="005E1A76">
      <w:pPr>
        <w:pStyle w:val="Nagwek5"/>
        <w:spacing w:before="200"/>
        <w:rPr>
          <w:b/>
          <w:szCs w:val="22"/>
        </w:rPr>
      </w:pPr>
      <w:r w:rsidRPr="00AE4EC4">
        <w:rPr>
          <w:b/>
          <w:szCs w:val="22"/>
        </w:rPr>
        <w:t>Wniosek o przyznanie</w:t>
      </w:r>
      <w:r w:rsidRPr="00AE4EC4">
        <w:rPr>
          <w:b/>
        </w:rPr>
        <w:t xml:space="preserve"> </w:t>
      </w:r>
      <w:r w:rsidRPr="00AE4EC4">
        <w:rPr>
          <w:b/>
          <w:szCs w:val="22"/>
        </w:rPr>
        <w:t>dofinansowania</w:t>
      </w:r>
    </w:p>
    <w:p w:rsidR="000645E5" w:rsidRPr="00AE4EC4" w:rsidRDefault="000645E5" w:rsidP="003A5916">
      <w:pPr>
        <w:pStyle w:val="Nagwek5"/>
        <w:rPr>
          <w:b/>
        </w:rPr>
      </w:pPr>
      <w:r w:rsidRPr="00AE4EC4">
        <w:rPr>
          <w:b/>
          <w:szCs w:val="22"/>
        </w:rPr>
        <w:t>§ 5</w:t>
      </w:r>
    </w:p>
    <w:p w:rsidR="000645E5" w:rsidRPr="005E1A76" w:rsidRDefault="000645E5" w:rsidP="003A5916">
      <w:pPr>
        <w:pStyle w:val="Akapitzlist"/>
        <w:numPr>
          <w:ilvl w:val="0"/>
          <w:numId w:val="22"/>
        </w:numPr>
        <w:spacing w:line="360" w:lineRule="auto"/>
        <w:ind w:left="360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  <w:color w:val="1C1C1C"/>
        </w:rPr>
        <w:t xml:space="preserve">Wniosek o przyznanie dofinansowania danej formy wsparcia jest wypełniany w trakcie lub po jej ukończeniu.  </w:t>
      </w:r>
    </w:p>
    <w:p w:rsidR="000645E5" w:rsidRPr="005E1A76" w:rsidRDefault="000645E5" w:rsidP="003A5916">
      <w:pPr>
        <w:pStyle w:val="Akapitzlist"/>
        <w:numPr>
          <w:ilvl w:val="0"/>
          <w:numId w:val="22"/>
        </w:numPr>
        <w:spacing w:line="360" w:lineRule="auto"/>
        <w:ind w:left="360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  <w:color w:val="1C1C1C"/>
        </w:rPr>
        <w:t xml:space="preserve">Wniosek o przyznanie dofinansowania danej formy wsparcia nauczyciel składa do </w:t>
      </w:r>
      <w:r w:rsidR="005E1A76">
        <w:rPr>
          <w:rFonts w:asciiTheme="minorHAnsi" w:hAnsiTheme="minorHAnsi" w:cstheme="minorHAnsi"/>
          <w:color w:val="1C1C1C"/>
        </w:rPr>
        <w:t>K</w:t>
      </w:r>
      <w:r w:rsidRPr="005E1A76">
        <w:rPr>
          <w:rFonts w:asciiTheme="minorHAnsi" w:hAnsiTheme="minorHAnsi" w:cstheme="minorHAnsi"/>
          <w:color w:val="1C1C1C"/>
        </w:rPr>
        <w:t>oordynatora ds. szkoleń i kursów.</w:t>
      </w:r>
    </w:p>
    <w:p w:rsidR="000645E5" w:rsidRPr="005E1A76" w:rsidRDefault="000645E5" w:rsidP="005E1A76">
      <w:pPr>
        <w:pStyle w:val="Nagwek6"/>
        <w:rPr>
          <w:b/>
          <w:i w:val="0"/>
          <w:color w:val="auto"/>
        </w:rPr>
      </w:pPr>
      <w:r w:rsidRPr="005E1A76">
        <w:rPr>
          <w:b/>
          <w:i w:val="0"/>
          <w:color w:val="auto"/>
        </w:rPr>
        <w:t>Prawa i obowiązki nauczycieli w projekcie</w:t>
      </w:r>
    </w:p>
    <w:p w:rsidR="000645E5" w:rsidRPr="005E1A76" w:rsidRDefault="000645E5" w:rsidP="003A5916">
      <w:pPr>
        <w:pStyle w:val="Nagwek6"/>
        <w:spacing w:line="360" w:lineRule="auto"/>
        <w:rPr>
          <w:b/>
          <w:i w:val="0"/>
          <w:color w:val="auto"/>
        </w:rPr>
      </w:pPr>
      <w:r w:rsidRPr="005E1A76">
        <w:rPr>
          <w:b/>
          <w:i w:val="0"/>
          <w:color w:val="auto"/>
        </w:rPr>
        <w:t>§ 6</w:t>
      </w:r>
    </w:p>
    <w:p w:rsidR="000645E5" w:rsidRPr="000645E5" w:rsidRDefault="000645E5" w:rsidP="003A5916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Prawa i obowiązki osób uczestniczących w projekcie „</w:t>
      </w:r>
      <w:r w:rsidRPr="005E1A76">
        <w:rPr>
          <w:rFonts w:asciiTheme="minorHAnsi" w:hAnsiTheme="minorHAnsi" w:cstheme="minorHAnsi"/>
        </w:rPr>
        <w:t>Rozwój Centrum Kompetencji Zawodowych Powiatu Miechowskiego na bazie Zespołu Szkół Nr 1 i Zespołu Szkół Nr 2”</w:t>
      </w:r>
      <w:r w:rsidRPr="000645E5">
        <w:rPr>
          <w:rFonts w:asciiTheme="minorHAnsi" w:hAnsiTheme="minorHAnsi" w:cstheme="minorHAnsi"/>
        </w:rPr>
        <w:t xml:space="preserve"> reguluje niniejszy regulamin.</w:t>
      </w:r>
      <w:r>
        <w:rPr>
          <w:rFonts w:asciiTheme="minorHAnsi" w:hAnsiTheme="minorHAnsi" w:cstheme="minorHAnsi"/>
        </w:rPr>
        <w:t xml:space="preserve"> </w:t>
      </w:r>
    </w:p>
    <w:p w:rsidR="000645E5" w:rsidRPr="000645E5" w:rsidRDefault="000645E5" w:rsidP="003A5916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Nauczyciele zakwalifikowani do udziału w formach wsparcia zobowiązani są do:</w:t>
      </w:r>
    </w:p>
    <w:p w:rsidR="000645E5" w:rsidRPr="000645E5" w:rsidRDefault="000645E5" w:rsidP="003A591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 regularnego uczestnictwa w formach wsparcia według zasad organizatora danej formy z </w:t>
      </w:r>
      <w:r w:rsidR="005E1A76" w:rsidRPr="000645E5">
        <w:rPr>
          <w:rFonts w:asciiTheme="minorHAnsi" w:hAnsiTheme="minorHAnsi" w:cstheme="minorHAnsi"/>
        </w:rPr>
        <w:t>zachowaniem, co</w:t>
      </w:r>
      <w:r w:rsidRPr="000645E5">
        <w:rPr>
          <w:rFonts w:asciiTheme="minorHAnsi" w:hAnsiTheme="minorHAnsi" w:cstheme="minorHAnsi"/>
        </w:rPr>
        <w:t xml:space="preserve"> najmniej 80% frekwencji określanej na podstawie zaświadczenia wystawionego przez organizatora danej formy wsparcia,</w:t>
      </w:r>
    </w:p>
    <w:p w:rsidR="000645E5" w:rsidRPr="005E1A76" w:rsidRDefault="000645E5" w:rsidP="003A5916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</w:rPr>
        <w:t>dostarczenia kserokopii dokumentu potwierdzającego rozpoczęcie lub ukończenie danej formy wsparcia.</w:t>
      </w:r>
    </w:p>
    <w:p w:rsidR="000645E5" w:rsidRPr="000645E5" w:rsidRDefault="000645E5" w:rsidP="003A5916">
      <w:pPr>
        <w:numPr>
          <w:ilvl w:val="0"/>
          <w:numId w:val="23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Dobrowolna rezygnacja z uczestnictwa w danej formie wsparcia musi zostać złożona</w:t>
      </w:r>
      <w:r w:rsidR="005E1A76">
        <w:rPr>
          <w:rFonts w:asciiTheme="minorHAnsi" w:hAnsiTheme="minorHAnsi" w:cstheme="minorHAnsi"/>
        </w:rPr>
        <w:t xml:space="preserve"> </w:t>
      </w:r>
      <w:r w:rsidRPr="000645E5">
        <w:rPr>
          <w:rFonts w:asciiTheme="minorHAnsi" w:hAnsiTheme="minorHAnsi" w:cstheme="minorHAnsi"/>
        </w:rPr>
        <w:t>w</w:t>
      </w:r>
      <w:r w:rsidR="005E1A76">
        <w:rPr>
          <w:rFonts w:asciiTheme="minorHAnsi" w:hAnsiTheme="minorHAnsi" w:cstheme="minorHAnsi"/>
        </w:rPr>
        <w:t> </w:t>
      </w:r>
      <w:r w:rsidRPr="000645E5">
        <w:rPr>
          <w:rFonts w:asciiTheme="minorHAnsi" w:hAnsiTheme="minorHAnsi" w:cstheme="minorHAnsi"/>
        </w:rPr>
        <w:t xml:space="preserve">formie pisemnej. </w:t>
      </w:r>
    </w:p>
    <w:p w:rsidR="000645E5" w:rsidRPr="000645E5" w:rsidRDefault="000645E5" w:rsidP="003A5916">
      <w:pPr>
        <w:numPr>
          <w:ilvl w:val="0"/>
          <w:numId w:val="23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1C1C1C"/>
        </w:rPr>
        <w:t>W przypadku rezygnacji z ukończenia z danej formy wsparcia</w:t>
      </w:r>
      <w:r>
        <w:rPr>
          <w:rFonts w:asciiTheme="minorHAnsi" w:hAnsiTheme="minorHAnsi" w:cstheme="minorHAnsi"/>
          <w:color w:val="1C1C1C"/>
        </w:rPr>
        <w:t xml:space="preserve"> </w:t>
      </w:r>
      <w:r w:rsidRPr="000645E5">
        <w:rPr>
          <w:rFonts w:asciiTheme="minorHAnsi" w:hAnsiTheme="minorHAnsi" w:cstheme="minorHAnsi"/>
          <w:color w:val="1C1C1C"/>
        </w:rPr>
        <w:t>nauczyciel/nauczycielka zobowiązany/a jest zwrócić uzyskane dofinansowanie</w:t>
      </w:r>
      <w:r>
        <w:rPr>
          <w:rFonts w:asciiTheme="minorHAnsi" w:hAnsiTheme="minorHAnsi" w:cstheme="minorHAnsi"/>
          <w:color w:val="1C1C1C"/>
        </w:rPr>
        <w:t xml:space="preserve"> </w:t>
      </w:r>
      <w:r w:rsidRPr="000645E5">
        <w:rPr>
          <w:rFonts w:asciiTheme="minorHAnsi" w:hAnsiTheme="minorHAnsi" w:cstheme="minorHAnsi"/>
          <w:color w:val="1C1C1C"/>
        </w:rPr>
        <w:t>poniesionych kosztów.</w:t>
      </w:r>
    </w:p>
    <w:p w:rsidR="000645E5" w:rsidRPr="005E1A76" w:rsidRDefault="000645E5" w:rsidP="003A5916">
      <w:pPr>
        <w:pStyle w:val="Nagwek7"/>
        <w:rPr>
          <w:b/>
          <w:i w:val="0"/>
        </w:rPr>
      </w:pPr>
      <w:r w:rsidRPr="005E1A76">
        <w:rPr>
          <w:b/>
          <w:i w:val="0"/>
        </w:rPr>
        <w:t>Postanowienia końcowe</w:t>
      </w:r>
    </w:p>
    <w:p w:rsidR="000645E5" w:rsidRPr="005E1A76" w:rsidRDefault="000645E5" w:rsidP="003A5916">
      <w:pPr>
        <w:pStyle w:val="Nagwek7"/>
        <w:spacing w:line="360" w:lineRule="auto"/>
        <w:rPr>
          <w:b/>
          <w:i w:val="0"/>
        </w:rPr>
      </w:pPr>
      <w:r w:rsidRPr="005E1A76">
        <w:rPr>
          <w:b/>
          <w:i w:val="0"/>
        </w:rPr>
        <w:t>§ 7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Szczegółowe zasady rekrutacji nauczycieli do projektu</w:t>
      </w:r>
      <w:r>
        <w:rPr>
          <w:rFonts w:asciiTheme="minorHAnsi" w:hAnsiTheme="minorHAnsi" w:cstheme="minorHAnsi"/>
        </w:rPr>
        <w:t xml:space="preserve"> </w:t>
      </w:r>
      <w:r w:rsidRPr="000645E5">
        <w:rPr>
          <w:rFonts w:asciiTheme="minorHAnsi" w:hAnsiTheme="minorHAnsi" w:cstheme="minorHAnsi"/>
        </w:rPr>
        <w:t>wchodzą w życie z dniem podpisania.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Zastrzega się prawo do zmian w niniejszym załączniku lub wprowadzenia dodatkowych postanowień.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W kwestiach nieuregulowanych niniejszym regulaminem ostateczne decyzje podejmuje Koordynator Projektu w porozumieniu z Dyrektorem szkoły. 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Regulamin obwiązuje w całym okresie realizacji projektu.</w:t>
      </w:r>
    </w:p>
    <w:p w:rsidR="000645E5" w:rsidRPr="005E1A76" w:rsidRDefault="000645E5" w:rsidP="005E1A76">
      <w:pPr>
        <w:pStyle w:val="Nagwek8"/>
        <w:spacing w:before="0" w:line="360" w:lineRule="auto"/>
        <w:rPr>
          <w:b/>
          <w:color w:val="auto"/>
          <w:sz w:val="24"/>
        </w:rPr>
      </w:pPr>
      <w:r w:rsidRPr="005E1A76">
        <w:rPr>
          <w:b/>
          <w:color w:val="auto"/>
          <w:sz w:val="24"/>
        </w:rPr>
        <w:t>Załączniki:</w:t>
      </w:r>
      <w:r w:rsidRPr="005E1A76">
        <w:rPr>
          <w:b/>
          <w:color w:val="auto"/>
          <w:sz w:val="24"/>
        </w:rPr>
        <w:tab/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Formularz rekrutacyjny - załącznik nr 1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Deklaracja uczestnictwa w projekcie – załącznik nr 2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Oświadczenie uczestnika projektu – załącznik nr 3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Oświadczenie o niepełnosprawności – załącznik nr 4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Zakres danych osobowych do systemu SL2014 - załącznik nr 5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hAnsiTheme="minorHAnsi" w:cstheme="minorHAnsi"/>
        </w:rPr>
        <w:t>Wniosek o przyznanie dofinansowania poniesionych wydatków w ramach projektu – załącznik nr 6</w:t>
      </w:r>
    </w:p>
    <w:p w:rsidR="000645E5" w:rsidRPr="000645E5" w:rsidRDefault="000645E5" w:rsidP="003A5916">
      <w:pPr>
        <w:spacing w:before="600" w:line="360" w:lineRule="auto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  <w:b/>
        </w:rPr>
        <w:t xml:space="preserve">Miechów, </w:t>
      </w:r>
      <w:r w:rsidRPr="005E1A76">
        <w:rPr>
          <w:rFonts w:asciiTheme="minorHAnsi" w:hAnsiTheme="minorHAnsi" w:cstheme="minorHAnsi"/>
          <w:b/>
          <w:color w:val="000000"/>
        </w:rPr>
        <w:t xml:space="preserve">dnia </w:t>
      </w:r>
      <w:r w:rsidRPr="005E1A76">
        <w:rPr>
          <w:rFonts w:asciiTheme="minorHAnsi" w:hAnsiTheme="minorHAnsi" w:cstheme="minorHAnsi"/>
          <w:b/>
        </w:rPr>
        <w:t>30 stycznia 2020 r.</w:t>
      </w:r>
      <w:r w:rsidRPr="005E1A76">
        <w:rPr>
          <w:rFonts w:asciiTheme="minorHAnsi" w:hAnsiTheme="minorHAnsi" w:cstheme="minorHAnsi"/>
          <w:b/>
          <w:color w:val="FF0000"/>
        </w:rPr>
        <w:t xml:space="preserve"> </w:t>
      </w:r>
    </w:p>
    <w:sectPr w:rsidR="000645E5" w:rsidRPr="000645E5" w:rsidSect="003A5916">
      <w:headerReference w:type="default" r:id="rId7"/>
      <w:footerReference w:type="default" r:id="rId8"/>
      <w:pgSz w:w="11906" w:h="16838"/>
      <w:pgMar w:top="1418" w:right="1418" w:bottom="1304" w:left="1418" w:header="142" w:footer="56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37" w:rsidRDefault="00731337" w:rsidP="000645E5">
      <w:r>
        <w:separator/>
      </w:r>
    </w:p>
  </w:endnote>
  <w:endnote w:type="continuationSeparator" w:id="0">
    <w:p w:rsidR="00731337" w:rsidRDefault="00731337" w:rsidP="0006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118470"/>
      <w:docPartObj>
        <w:docPartGallery w:val="Page Numbers (Bottom of Page)"/>
        <w:docPartUnique/>
      </w:docPartObj>
    </w:sdtPr>
    <w:sdtContent>
      <w:p w:rsidR="003A5916" w:rsidRDefault="003A5916">
        <w:pPr>
          <w:pStyle w:val="Stopka"/>
          <w:jc w:val="center"/>
        </w:pPr>
        <w:fldSimple w:instr=" PAGE   \* MERGEFORMAT ">
          <w:r w:rsidR="00731337">
            <w:rPr>
              <w:noProof/>
            </w:rPr>
            <w:t>1</w:t>
          </w:r>
        </w:fldSimple>
      </w:p>
    </w:sdtContent>
  </w:sdt>
  <w:p w:rsidR="000208B8" w:rsidRDefault="00731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37" w:rsidRDefault="00731337" w:rsidP="000645E5">
      <w:r>
        <w:separator/>
      </w:r>
    </w:p>
  </w:footnote>
  <w:footnote w:type="continuationSeparator" w:id="0">
    <w:p w:rsidR="00731337" w:rsidRDefault="00731337" w:rsidP="00064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B8" w:rsidRDefault="00731337" w:rsidP="000645E5">
    <w:pPr>
      <w:pStyle w:val="Nagwek"/>
      <w:tabs>
        <w:tab w:val="clear" w:pos="9072"/>
        <w:tab w:val="right" w:pos="9214"/>
      </w:tabs>
      <w:ind w:right="-144"/>
    </w:pPr>
  </w:p>
  <w:p w:rsidR="000208B8" w:rsidRDefault="000645E5" w:rsidP="000645E5">
    <w:pPr>
      <w:pStyle w:val="Nagwek"/>
      <w:tabs>
        <w:tab w:val="clear" w:pos="9072"/>
        <w:tab w:val="right" w:pos="9214"/>
      </w:tabs>
      <w:ind w:right="-144"/>
    </w:pPr>
    <w:r>
      <w:rPr>
        <w:noProof/>
      </w:rPr>
    </w:r>
    <w:r>
      <w:rPr>
        <w:noProof/>
      </w:rPr>
      <w:pict>
        <v:group id="Grupa 1" o:spid="_x0000_s1029" alt="Logo Fudnduszu Europejskiego Program Regionalny,  Małopolski, Europejskiego Funduszu Społecznego" style="width:453.55pt;height:55.8pt;mso-position-horizontal-relative:char;mso-position-vertical-relative:line" coordorigin="-811,-65" coordsize="10856,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30" type="#_x0000_t75" alt="Logotyp Małópolska" style="position:absolute;left:2407;top:301;width:3660;height:449;visibility:visible" strokecolor="#3465a4">
            <v:fill recolor="t" type="frame"/>
            <v:stroke joinstyle="round"/>
            <v:imagedata r:id="rId1" o:title="Logotyp Małópolska"/>
          </v:shape>
          <v:shape id="Picture 5" o:spid="_x0000_s1031" type="#_x0000_t75" alt="Logotyp Fundusze Europejskie" style="position:absolute;left:-811;top:-65;width:2460;height:1115;visibility:visible" strokecolor="#3465a4">
            <v:fill recolor="t" type="frame"/>
            <v:stroke joinstyle="round"/>
            <v:imagedata r:id="rId2" o:title="Logotyp Fundusze Europejskie"/>
          </v:shape>
          <v:shape id="Picture 4" o:spid="_x0000_s1032" type="#_x0000_t75" alt="Logotyp Unia Europejska" style="position:absolute;left:6696;top:90;width:3348;height:846;visibility:visible" strokecolor="#3465a4">
            <v:fill recolor="t" type="frame"/>
            <v:stroke joinstyle="round"/>
            <v:imagedata r:id="rId3" o:title="Logotyp Unia Europejska"/>
          </v:shape>
          <w10:wrap type="none"/>
          <w10:anchorlock/>
        </v:group>
      </w:pict>
    </w:r>
    <w:r w:rsidR="0073133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C1C1C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0"/>
      </w:rPr>
    </w:lvl>
  </w:abstractNum>
  <w:abstractNum w:abstractNumId="4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14359B"/>
    <w:multiLevelType w:val="hybridMultilevel"/>
    <w:tmpl w:val="597AFD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1490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sz w:val="22"/>
        <w:szCs w:val="22"/>
      </w:rPr>
    </w:lvl>
  </w:abstractNum>
  <w:abstractNum w:abstractNumId="10">
    <w:nsid w:val="1319522C"/>
    <w:multiLevelType w:val="hybridMultilevel"/>
    <w:tmpl w:val="6A36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96DD2"/>
    <w:multiLevelType w:val="hybridMultilevel"/>
    <w:tmpl w:val="0FBC036E"/>
    <w:lvl w:ilvl="0" w:tplc="041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A68F1"/>
    <w:multiLevelType w:val="multilevel"/>
    <w:tmpl w:val="73EEE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EA94798"/>
    <w:multiLevelType w:val="hybridMultilevel"/>
    <w:tmpl w:val="C348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A0AF2"/>
    <w:multiLevelType w:val="hybridMultilevel"/>
    <w:tmpl w:val="55365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6D9F"/>
    <w:multiLevelType w:val="hybridMultilevel"/>
    <w:tmpl w:val="05D28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869D1"/>
    <w:multiLevelType w:val="multilevel"/>
    <w:tmpl w:val="773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744086"/>
    <w:multiLevelType w:val="hybridMultilevel"/>
    <w:tmpl w:val="34DAD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158F1"/>
    <w:multiLevelType w:val="hybridMultilevel"/>
    <w:tmpl w:val="C47409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C4D10"/>
    <w:multiLevelType w:val="multilevel"/>
    <w:tmpl w:val="45EE1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1734E61"/>
    <w:multiLevelType w:val="hybridMultilevel"/>
    <w:tmpl w:val="60E23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F3B83"/>
    <w:multiLevelType w:val="multilevel"/>
    <w:tmpl w:val="AB2C5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5AE0776"/>
    <w:multiLevelType w:val="hybridMultilevel"/>
    <w:tmpl w:val="E50E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33098"/>
    <w:multiLevelType w:val="hybridMultilevel"/>
    <w:tmpl w:val="1654D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177898"/>
    <w:multiLevelType w:val="hybridMultilevel"/>
    <w:tmpl w:val="669CD7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D5E4D"/>
    <w:multiLevelType w:val="hybridMultilevel"/>
    <w:tmpl w:val="69A2E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5"/>
  </w:num>
  <w:num w:numId="11">
    <w:abstractNumId w:val="12"/>
  </w:num>
  <w:num w:numId="12">
    <w:abstractNumId w:val="19"/>
  </w:num>
  <w:num w:numId="13">
    <w:abstractNumId w:val="21"/>
  </w:num>
  <w:num w:numId="14">
    <w:abstractNumId w:val="13"/>
  </w:num>
  <w:num w:numId="15">
    <w:abstractNumId w:val="23"/>
  </w:num>
  <w:num w:numId="16">
    <w:abstractNumId w:val="11"/>
  </w:num>
  <w:num w:numId="17">
    <w:abstractNumId w:val="18"/>
  </w:num>
  <w:num w:numId="18">
    <w:abstractNumId w:val="15"/>
  </w:num>
  <w:num w:numId="19">
    <w:abstractNumId w:val="14"/>
  </w:num>
  <w:num w:numId="20">
    <w:abstractNumId w:val="22"/>
  </w:num>
  <w:num w:numId="21">
    <w:abstractNumId w:val="17"/>
  </w:num>
  <w:num w:numId="22">
    <w:abstractNumId w:val="10"/>
  </w:num>
  <w:num w:numId="23">
    <w:abstractNumId w:val="20"/>
  </w:num>
  <w:num w:numId="24">
    <w:abstractNumId w:val="8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drawingGridHorizontalSpacing w:val="108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E5"/>
    <w:rsid w:val="00003CCD"/>
    <w:rsid w:val="000645E5"/>
    <w:rsid w:val="001616FF"/>
    <w:rsid w:val="00251EEF"/>
    <w:rsid w:val="003A5916"/>
    <w:rsid w:val="005E1A76"/>
    <w:rsid w:val="00731337"/>
    <w:rsid w:val="007A178B"/>
    <w:rsid w:val="008A5A8C"/>
    <w:rsid w:val="009D79A7"/>
    <w:rsid w:val="00AE4EC4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5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4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4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45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E4EC4"/>
    <w:pPr>
      <w:keepNext/>
      <w:keepLines/>
      <w:spacing w:line="360" w:lineRule="auto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1A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1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E1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4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5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064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5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0645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4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645E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45E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645E5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645E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D79A7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AE4EC4"/>
    <w:rPr>
      <w:rFonts w:asciiTheme="majorHAnsi" w:eastAsiaTheme="majorEastAsia" w:hAnsiTheme="majorHAnsi" w:cstheme="majorBidi"/>
      <w:kern w:val="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5E1A76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rsid w:val="005E1A76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rsid w:val="005E1A76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976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Postanowienia ogólne</vt:lpstr>
      <vt:lpstr>§ 1</vt:lpstr>
      <vt:lpstr>    Zakres wsparcia</vt:lpstr>
      <vt:lpstr>    § 2 </vt:lpstr>
      <vt:lpstr>        Zasady rekrutacji</vt:lpstr>
      <vt:lpstr>        § 3</vt:lpstr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rekrutacji nauczycieli do projektu</dc:title>
  <dc:subject>CKZ</dc:subject>
  <dc:creator>M. Walczak, J. Kwinta, J. Szarek, M. Krupa</dc:creator>
  <cp:keywords>rekrutacja , nauczyciele</cp:keywords>
  <cp:lastModifiedBy>M. Walczak, J. Kwinta, J. Szarek, M. Krupa</cp:lastModifiedBy>
  <cp:revision>4</cp:revision>
  <dcterms:created xsi:type="dcterms:W3CDTF">2020-04-13T10:34:00Z</dcterms:created>
  <dcterms:modified xsi:type="dcterms:W3CDTF">2020-04-13T10:55:00Z</dcterms:modified>
</cp:coreProperties>
</file>